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8F" w:rsidRPr="00E35C1D" w:rsidRDefault="00856D8F" w:rsidP="00856D8F">
      <w:pPr>
        <w:spacing w:after="0"/>
        <w:ind w:firstLine="709"/>
        <w:jc w:val="both"/>
        <w:rPr>
          <w:b/>
        </w:rPr>
      </w:pPr>
      <w:r w:rsidRPr="00E35C1D">
        <w:rPr>
          <w:b/>
        </w:rPr>
        <w:t>Печатные и электронные ресурсы с олимпиадными задачам</w:t>
      </w:r>
      <w:r>
        <w:rPr>
          <w:b/>
        </w:rPr>
        <w:t>и по информатике</w:t>
      </w:r>
    </w:p>
    <w:p w:rsidR="00856D8F" w:rsidRPr="00312F39" w:rsidRDefault="00856D8F" w:rsidP="00856D8F">
      <w:pPr>
        <w:spacing w:before="120" w:after="0"/>
        <w:ind w:firstLine="709"/>
        <w:jc w:val="both"/>
        <w:rPr>
          <w:b/>
        </w:rPr>
      </w:pPr>
      <w:r w:rsidRPr="00312F39">
        <w:rPr>
          <w:b/>
        </w:rPr>
        <w:t>Электронные ресурсы</w:t>
      </w:r>
    </w:p>
    <w:p w:rsidR="00856D8F" w:rsidRDefault="00856D8F" w:rsidP="00856D8F">
      <w:pPr>
        <w:spacing w:after="0"/>
        <w:jc w:val="both"/>
      </w:pPr>
      <w:r>
        <w:t xml:space="preserve">1. Курс "Олимпиадное программирование с нуля на </w:t>
      </w:r>
      <w:r>
        <w:rPr>
          <w:lang w:val="en-US"/>
        </w:rPr>
        <w:t>Java</w:t>
      </w:r>
      <w:r>
        <w:t xml:space="preserve">". Проводится в виде </w:t>
      </w:r>
      <w:proofErr w:type="spellStart"/>
      <w:r>
        <w:t>вебинаров</w:t>
      </w:r>
      <w:proofErr w:type="spellEnd"/>
      <w:r>
        <w:t xml:space="preserve">, видеозаписи выкладываются в Интернет. Ссылки: </w:t>
      </w:r>
      <w:hyperlink r:id="rId5" w:history="1">
        <w:r w:rsidRPr="001C7990">
          <w:rPr>
            <w:rStyle w:val="a3"/>
          </w:rPr>
          <w:t>https://vk.com/ol_prog_0</w:t>
        </w:r>
      </w:hyperlink>
      <w:r>
        <w:t xml:space="preserve">, </w:t>
      </w:r>
    </w:p>
    <w:p w:rsidR="00856D8F" w:rsidRDefault="00856D8F" w:rsidP="00856D8F">
      <w:pPr>
        <w:spacing w:after="0"/>
        <w:jc w:val="both"/>
      </w:pPr>
      <w:r>
        <w:t xml:space="preserve">        </w:t>
      </w:r>
      <w:hyperlink r:id="rId6" w:history="1">
        <w:r w:rsidRPr="002E2440">
          <w:rPr>
            <w:rStyle w:val="a3"/>
          </w:rPr>
          <w:t>https://www.youtube.com/channel/UCwZIfY8SZvct6_nYkjmODrg</w:t>
        </w:r>
      </w:hyperlink>
      <w:r>
        <w:t xml:space="preserve"> </w:t>
      </w:r>
    </w:p>
    <w:p w:rsidR="00856D8F" w:rsidRDefault="00856D8F" w:rsidP="00856D8F">
      <w:pPr>
        <w:spacing w:after="0"/>
        <w:jc w:val="both"/>
      </w:pPr>
      <w:r>
        <w:t xml:space="preserve">2. Курс "3.5 задачи в неделю". Проводится в виде </w:t>
      </w:r>
      <w:proofErr w:type="spellStart"/>
      <w:r>
        <w:t>вебинаров</w:t>
      </w:r>
      <w:proofErr w:type="spellEnd"/>
      <w:r>
        <w:t xml:space="preserve">, видеозаписи выкладываются в Интернет. Ссылки: </w:t>
      </w:r>
      <w:hyperlink r:id="rId7" w:history="1">
        <w:r w:rsidRPr="001C7990">
          <w:rPr>
            <w:rStyle w:val="a3"/>
          </w:rPr>
          <w:t>http://codeforces.com/blog/entry/20066</w:t>
        </w:r>
      </w:hyperlink>
      <w:r>
        <w:t xml:space="preserve">, </w:t>
      </w:r>
    </w:p>
    <w:p w:rsidR="00856D8F" w:rsidRDefault="00856D8F" w:rsidP="00856D8F">
      <w:pPr>
        <w:spacing w:after="0"/>
        <w:jc w:val="both"/>
      </w:pPr>
      <w:r>
        <w:t xml:space="preserve">             </w:t>
      </w:r>
      <w:hyperlink r:id="rId8" w:history="1">
        <w:r w:rsidRPr="002E2440">
          <w:rPr>
            <w:rStyle w:val="a3"/>
          </w:rPr>
          <w:t>https://www.youtube.com/channel/UCM01TVLxMvqEXq4Z9AFl-jA/videos</w:t>
        </w:r>
      </w:hyperlink>
      <w:r>
        <w:t xml:space="preserve"> </w:t>
      </w:r>
    </w:p>
    <w:p w:rsidR="00856D8F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t xml:space="preserve">3. </w:t>
      </w:r>
      <w:hyperlink r:id="rId9" w:tgtFrame="_blank" w:history="1">
        <w:r w:rsidRPr="00A057BE">
          <w:rPr>
            <w:rStyle w:val="a3"/>
            <w:rFonts w:cs="Arial"/>
            <w:color w:val="0077CC"/>
            <w:sz w:val="23"/>
            <w:szCs w:val="23"/>
            <w:shd w:val="clear" w:color="auto" w:fill="FFFFFF"/>
          </w:rPr>
          <w:t>https://acmp.ru</w:t>
        </w:r>
      </w:hyperlink>
      <w:r w:rsidRPr="00A057BE">
        <w:rPr>
          <w:rStyle w:val="apple-converted-space"/>
          <w:rFonts w:cs="Arial"/>
          <w:color w:val="000000"/>
          <w:sz w:val="23"/>
          <w:szCs w:val="23"/>
          <w:shd w:val="clear" w:color="auto" w:fill="FFFFFF"/>
        </w:rPr>
        <w:t> </w:t>
      </w:r>
      <w:r w:rsidRPr="00A057BE">
        <w:rPr>
          <w:rFonts w:cs="Arial"/>
          <w:color w:val="000000"/>
          <w:sz w:val="23"/>
          <w:szCs w:val="23"/>
          <w:shd w:val="clear" w:color="auto" w:fill="FFFFFF"/>
        </w:rPr>
        <w:t>- задачи и проверяющая система;</w:t>
      </w:r>
    </w:p>
    <w:p w:rsidR="00856D8F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4. </w:t>
      </w:r>
      <w:hyperlink r:id="rId10" w:history="1">
        <w:r w:rsidRPr="005C20DF">
          <w:rPr>
            <w:rStyle w:val="a3"/>
            <w:rFonts w:cs="Arial"/>
            <w:sz w:val="23"/>
            <w:szCs w:val="23"/>
            <w:shd w:val="clear" w:color="auto" w:fill="FFFFFF"/>
          </w:rPr>
          <w:t>http://olympiads.vologda-uni.ru</w:t>
        </w:r>
      </w:hyperlink>
      <w:r>
        <w:rPr>
          <w:rFonts w:cs="Arial"/>
          <w:color w:val="000000"/>
          <w:sz w:val="23"/>
          <w:szCs w:val="23"/>
          <w:shd w:val="clear" w:color="auto" w:fill="FFFFFF"/>
        </w:rPr>
        <w:t xml:space="preserve"> - вологодские школьные и студенческие олимпиады по информатике и программированию</w:t>
      </w:r>
      <w:r w:rsidRPr="00181F9D">
        <w:rPr>
          <w:rFonts w:cs="Arial"/>
          <w:color w:val="000000"/>
          <w:sz w:val="23"/>
          <w:szCs w:val="23"/>
          <w:shd w:val="clear" w:color="auto" w:fill="FFFFFF"/>
        </w:rPr>
        <w:t>;</w:t>
      </w:r>
    </w:p>
    <w:p w:rsidR="00856D8F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5. </w:t>
      </w:r>
      <w:hyperlink r:id="rId11" w:history="1">
        <w:r w:rsidRPr="005C20DF">
          <w:rPr>
            <w:rStyle w:val="a3"/>
            <w:rFonts w:cs="Arial"/>
            <w:sz w:val="23"/>
            <w:szCs w:val="23"/>
            <w:shd w:val="clear" w:color="auto" w:fill="FFFFFF"/>
          </w:rPr>
          <w:t>http://atpp.vstu.edu.ru/acm</w:t>
        </w:r>
      </w:hyperlink>
      <w:r>
        <w:rPr>
          <w:rFonts w:cs="Arial"/>
          <w:color w:val="000000"/>
          <w:sz w:val="23"/>
          <w:szCs w:val="23"/>
          <w:shd w:val="clear" w:color="auto" w:fill="FFFFFF"/>
        </w:rPr>
        <w:t xml:space="preserve"> - архив задач и проверяющая система на базе </w:t>
      </w:r>
      <w:proofErr w:type="spellStart"/>
      <w:r>
        <w:rPr>
          <w:rFonts w:cs="Arial"/>
          <w:color w:val="000000"/>
          <w:sz w:val="23"/>
          <w:szCs w:val="23"/>
          <w:shd w:val="clear" w:color="auto" w:fill="FFFFFF"/>
        </w:rPr>
        <w:t>ВоГУ</w:t>
      </w:r>
      <w:proofErr w:type="spellEnd"/>
      <w:r w:rsidRPr="00183F82">
        <w:rPr>
          <w:rFonts w:cs="Arial"/>
          <w:color w:val="000000"/>
          <w:sz w:val="23"/>
          <w:szCs w:val="23"/>
          <w:shd w:val="clear" w:color="auto" w:fill="FFFFFF"/>
        </w:rPr>
        <w:t>;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в том числе содержит задачи школьных и межвузовских олимпиад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;</w:t>
      </w:r>
    </w:p>
    <w:p w:rsidR="00856D8F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6. </w:t>
      </w:r>
      <w:hyperlink r:id="rId12" w:history="1"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http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://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www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.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intuit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.</w:t>
        </w:r>
        <w:proofErr w:type="spellStart"/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studies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courses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/997/313/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info</w:t>
        </w:r>
      </w:hyperlink>
      <w:r>
        <w:rPr>
          <w:rFonts w:cs="Arial"/>
          <w:color w:val="000000"/>
          <w:sz w:val="23"/>
          <w:szCs w:val="23"/>
          <w:shd w:val="clear" w:color="auto" w:fill="FFFFFF"/>
        </w:rPr>
        <w:t xml:space="preserve"> - "Базовые алгоритмы для школьников" (учебный курс, </w:t>
      </w:r>
      <w:proofErr w:type="spellStart"/>
      <w:r>
        <w:rPr>
          <w:rFonts w:cs="Arial"/>
          <w:color w:val="000000"/>
          <w:sz w:val="23"/>
          <w:szCs w:val="23"/>
          <w:shd w:val="clear" w:color="auto" w:fill="FFFFFF"/>
        </w:rPr>
        <w:t>видеолекции</w:t>
      </w:r>
      <w:proofErr w:type="spellEnd"/>
      <w:r>
        <w:rPr>
          <w:rFonts w:cs="Arial"/>
          <w:color w:val="000000"/>
          <w:sz w:val="23"/>
          <w:szCs w:val="23"/>
          <w:shd w:val="clear" w:color="auto" w:fill="FFFFFF"/>
        </w:rPr>
        <w:t>)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;</w:t>
      </w:r>
    </w:p>
    <w:p w:rsidR="00856D8F" w:rsidRPr="00183F82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 w:rsidRPr="00E35C1D">
        <w:rPr>
          <w:rFonts w:cs="Arial"/>
          <w:color w:val="000000"/>
          <w:sz w:val="23"/>
          <w:szCs w:val="23"/>
          <w:shd w:val="clear" w:color="auto" w:fill="FFFFFF"/>
        </w:rPr>
        <w:t xml:space="preserve">7. </w:t>
      </w:r>
      <w:hyperlink r:id="rId13" w:history="1"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http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://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www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.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intuit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.</w:t>
        </w:r>
        <w:proofErr w:type="spellStart"/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studies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courses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/998/312/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info</w:t>
        </w:r>
      </w:hyperlink>
      <w:r>
        <w:rPr>
          <w:rFonts w:cs="Arial"/>
          <w:color w:val="000000"/>
          <w:sz w:val="23"/>
          <w:szCs w:val="23"/>
          <w:shd w:val="clear" w:color="auto" w:fill="FFFFFF"/>
        </w:rPr>
        <w:t xml:space="preserve"> - "Базовые и 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"</w:t>
      </w:r>
      <w:r>
        <w:rPr>
          <w:rFonts w:cs="Arial"/>
          <w:color w:val="000000"/>
          <w:sz w:val="23"/>
          <w:szCs w:val="23"/>
          <w:shd w:val="clear" w:color="auto" w:fill="FFFFFF"/>
        </w:rPr>
        <w:t>продвинутые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"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алгоритмы для школьников" (учебный курс, </w:t>
      </w:r>
      <w:proofErr w:type="spellStart"/>
      <w:r>
        <w:rPr>
          <w:rFonts w:cs="Arial"/>
          <w:color w:val="000000"/>
          <w:sz w:val="23"/>
          <w:szCs w:val="23"/>
          <w:shd w:val="clear" w:color="auto" w:fill="FFFFFF"/>
        </w:rPr>
        <w:t>видеолекции</w:t>
      </w:r>
      <w:proofErr w:type="spellEnd"/>
      <w:r>
        <w:rPr>
          <w:rFonts w:cs="Arial"/>
          <w:color w:val="000000"/>
          <w:sz w:val="23"/>
          <w:szCs w:val="23"/>
          <w:shd w:val="clear" w:color="auto" w:fill="FFFFFF"/>
        </w:rPr>
        <w:t>)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;</w:t>
      </w:r>
    </w:p>
    <w:p w:rsidR="00856D8F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8. </w:t>
      </w:r>
      <w:hyperlink r:id="rId14" w:history="1"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http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://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www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.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intuit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.</w:t>
        </w:r>
        <w:proofErr w:type="spellStart"/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studies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courses</w:t>
        </w:r>
        <w:r w:rsidRPr="00181F9D">
          <w:rPr>
            <w:rStyle w:val="a3"/>
            <w:rFonts w:cs="Arial"/>
            <w:sz w:val="23"/>
            <w:szCs w:val="23"/>
            <w:shd w:val="clear" w:color="auto" w:fill="FFFFFF"/>
          </w:rPr>
          <w:t>/975/311/</w:t>
        </w:r>
        <w:r w:rsidRPr="005C20DF">
          <w:rPr>
            <w:rStyle w:val="a3"/>
            <w:rFonts w:cs="Arial"/>
            <w:sz w:val="23"/>
            <w:szCs w:val="23"/>
            <w:shd w:val="clear" w:color="auto" w:fill="FFFFFF"/>
            <w:lang w:val="en-US"/>
          </w:rPr>
          <w:t>info</w:t>
        </w:r>
      </w:hyperlink>
      <w:r>
        <w:rPr>
          <w:rFonts w:cs="Arial"/>
          <w:color w:val="000000"/>
          <w:sz w:val="23"/>
          <w:szCs w:val="23"/>
          <w:shd w:val="clear" w:color="auto" w:fill="FFFFFF"/>
        </w:rPr>
        <w:t xml:space="preserve"> - "Продвинутые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"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алгоритмы для школьников" (учебный курс, </w:t>
      </w:r>
      <w:proofErr w:type="spellStart"/>
      <w:r>
        <w:rPr>
          <w:rFonts w:cs="Arial"/>
          <w:color w:val="000000"/>
          <w:sz w:val="23"/>
          <w:szCs w:val="23"/>
          <w:shd w:val="clear" w:color="auto" w:fill="FFFFFF"/>
        </w:rPr>
        <w:t>видеолекции</w:t>
      </w:r>
      <w:proofErr w:type="spellEnd"/>
      <w:r>
        <w:rPr>
          <w:rFonts w:cs="Arial"/>
          <w:color w:val="000000"/>
          <w:sz w:val="23"/>
          <w:szCs w:val="23"/>
          <w:shd w:val="clear" w:color="auto" w:fill="FFFFFF"/>
        </w:rPr>
        <w:t>)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;</w:t>
      </w:r>
    </w:p>
    <w:p w:rsidR="00856D8F" w:rsidRDefault="00856D8F" w:rsidP="00856D8F">
      <w:pPr>
        <w:spacing w:after="0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9. </w:t>
      </w:r>
      <w:hyperlink r:id="rId15" w:history="1">
        <w:r w:rsidRPr="005C20DF">
          <w:rPr>
            <w:rStyle w:val="a3"/>
            <w:rFonts w:cs="Arial"/>
            <w:sz w:val="23"/>
            <w:szCs w:val="23"/>
            <w:shd w:val="clear" w:color="auto" w:fill="FFFFFF"/>
          </w:rPr>
          <w:t>http://e-maxx.ru/algo</w:t>
        </w:r>
      </w:hyperlink>
      <w:r w:rsidRPr="00183F82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Arial"/>
          <w:color w:val="000000"/>
          <w:sz w:val="23"/>
          <w:szCs w:val="23"/>
          <w:shd w:val="clear" w:color="auto" w:fill="FFFFFF"/>
        </w:rPr>
        <w:t>- описание большого числа алгоритмов с примерами реализации</w:t>
      </w:r>
      <w:r w:rsidRPr="00183F82">
        <w:rPr>
          <w:rFonts w:cs="Arial"/>
          <w:color w:val="000000"/>
          <w:sz w:val="23"/>
          <w:szCs w:val="23"/>
          <w:shd w:val="clear" w:color="auto" w:fill="FFFFFF"/>
        </w:rPr>
        <w:t>.</w:t>
      </w:r>
    </w:p>
    <w:p w:rsidR="00856D8F" w:rsidRPr="00312F39" w:rsidRDefault="00856D8F" w:rsidP="00856D8F">
      <w:pPr>
        <w:spacing w:before="120" w:after="0"/>
        <w:ind w:firstLine="709"/>
        <w:jc w:val="both"/>
        <w:rPr>
          <w:b/>
        </w:rPr>
      </w:pPr>
      <w:r w:rsidRPr="00312F39">
        <w:rPr>
          <w:b/>
        </w:rPr>
        <w:t xml:space="preserve"> Книги</w:t>
      </w:r>
    </w:p>
    <w:p w:rsidR="00856D8F" w:rsidRDefault="00856D8F" w:rsidP="00856D8F">
      <w:pPr>
        <w:spacing w:after="0"/>
        <w:jc w:val="both"/>
      </w:pPr>
      <w:r>
        <w:t>1. Алексеев А.В., Беляев С.Н. Подготовка школьников к олимпиадам по информатике с использованием веб-сайта: учебно-методическое пособие для учащихся 7-11 классов. –</w:t>
      </w:r>
    </w:p>
    <w:p w:rsidR="00856D8F" w:rsidRDefault="00856D8F" w:rsidP="00856D8F">
      <w:pPr>
        <w:spacing w:after="0"/>
        <w:jc w:val="both"/>
      </w:pPr>
      <w:r>
        <w:t>Ханты-Мансийск: РИО ИРО, 2008. – 284 с.</w:t>
      </w:r>
    </w:p>
    <w:p w:rsidR="00856D8F" w:rsidRDefault="00856D8F" w:rsidP="00856D8F">
      <w:pPr>
        <w:spacing w:after="0"/>
        <w:jc w:val="both"/>
      </w:pPr>
      <w:r>
        <w:t>2. Великович Л.С., Цветкова М.С. Программирование для начинающих. – М.: БИНОМ. Лаборатория знаний. 2007. – 287 с.</w:t>
      </w:r>
    </w:p>
    <w:p w:rsidR="00856D8F" w:rsidRDefault="00856D8F" w:rsidP="00856D8F">
      <w:pPr>
        <w:spacing w:after="0"/>
        <w:jc w:val="both"/>
      </w:pPr>
      <w:r>
        <w:t>3. Волченков С.Г., Корнилов П.А., Белов Ю.А. и др. Ярославские олимпиады по информатике. Сборник задач с решениями. – М.: БИНОМ. Лаборатория знаний. 2010.– 405 с.</w:t>
      </w:r>
    </w:p>
    <w:p w:rsidR="00856D8F" w:rsidRDefault="00856D8F" w:rsidP="00856D8F">
      <w:pPr>
        <w:spacing w:after="0"/>
        <w:jc w:val="both"/>
      </w:pPr>
      <w:r>
        <w:t xml:space="preserve">4. Задачи по программированию /С.М. Окулов, Т.В. </w:t>
      </w:r>
      <w:proofErr w:type="spellStart"/>
      <w:r>
        <w:t>Ашихмина</w:t>
      </w:r>
      <w:proofErr w:type="spellEnd"/>
      <w:r>
        <w:t xml:space="preserve">, Н.А. </w:t>
      </w:r>
      <w:proofErr w:type="spellStart"/>
      <w:r>
        <w:t>Бушмелева</w:t>
      </w:r>
      <w:proofErr w:type="spellEnd"/>
      <w:r>
        <w:t xml:space="preserve"> и др.; Под ред. С.М. Окулова. – М.: БИНОМ. Лаборатория знаний, 2006. – 820 с.</w:t>
      </w:r>
    </w:p>
    <w:p w:rsidR="00856D8F" w:rsidRDefault="00856D8F" w:rsidP="00856D8F">
      <w:pPr>
        <w:spacing w:after="0"/>
        <w:jc w:val="both"/>
      </w:pPr>
      <w:r>
        <w:t xml:space="preserve">5. </w:t>
      </w:r>
      <w:proofErr w:type="spellStart"/>
      <w:r>
        <w:t>Златопольский</w:t>
      </w:r>
      <w:proofErr w:type="spellEnd"/>
      <w:r>
        <w:t xml:space="preserve"> Д. М. Программирование: типовые задачи, алгоритмы, методы. – М.: БИНОМ. Лаборатория знаний, 2007. – 223 с.</w:t>
      </w:r>
    </w:p>
    <w:p w:rsidR="00856D8F" w:rsidRDefault="00856D8F" w:rsidP="00856D8F">
      <w:pPr>
        <w:spacing w:after="0"/>
        <w:jc w:val="both"/>
      </w:pPr>
      <w:r>
        <w:t>6. Кирюхин В.М. Информатика. Всероссийские олимпиады. Выпуск 1. – М.: Просвещение, 2008. – 220 с. – (Пять колец).</w:t>
      </w:r>
    </w:p>
    <w:p w:rsidR="00856D8F" w:rsidRDefault="00856D8F" w:rsidP="00856D8F">
      <w:pPr>
        <w:spacing w:after="0"/>
        <w:jc w:val="both"/>
      </w:pPr>
      <w:r>
        <w:t>7. Кирюхин В.М. Информатика. Всероссийские олимпиады. Выпуск 2. – М.: Просвещение, 2009. – 222 с. – (Пять колец).</w:t>
      </w:r>
    </w:p>
    <w:p w:rsidR="00856D8F" w:rsidRDefault="00856D8F" w:rsidP="00856D8F">
      <w:pPr>
        <w:spacing w:after="0"/>
        <w:jc w:val="both"/>
      </w:pPr>
      <w:r>
        <w:t xml:space="preserve">8. Кирюхин В.М. Информатика. Всероссийские олимпиады. Выпуск 3. – М.: Просвещение, 2011. – 222с. – (Пять колец). </w:t>
      </w:r>
    </w:p>
    <w:p w:rsidR="00856D8F" w:rsidRDefault="00856D8F" w:rsidP="00856D8F">
      <w:pPr>
        <w:spacing w:after="0"/>
        <w:jc w:val="both"/>
      </w:pPr>
      <w:r>
        <w:t>9. Кирюхин В.М. Информатика. Всероссийские олимпиады. Выпуск 4. – М.: Просвещение, 2013. – 222с. – (Пять колец).</w:t>
      </w:r>
    </w:p>
    <w:p w:rsidR="00856D8F" w:rsidRDefault="00856D8F" w:rsidP="00856D8F">
      <w:pPr>
        <w:spacing w:after="0"/>
        <w:jc w:val="both"/>
      </w:pPr>
      <w:r>
        <w:t>10. Кирюхин В.М. Информатика. Международные олимпиады. Выпуск 1. – М.: Просвещение, 2009. – 239 с. – (Пять колец).</w:t>
      </w:r>
    </w:p>
    <w:p w:rsidR="00856D8F" w:rsidRDefault="00856D8F" w:rsidP="00856D8F">
      <w:pPr>
        <w:spacing w:after="0"/>
        <w:jc w:val="both"/>
      </w:pPr>
      <w:r>
        <w:t>11. Кирюхин В.М. Методика проведения и подготовки к участию в олимпиадах по информатике. Всероссийская олимпиада школьников. – М.: БИНОМ. Лаборатория знаний, 2011. – 271 с.</w:t>
      </w:r>
    </w:p>
    <w:p w:rsidR="00856D8F" w:rsidRDefault="00856D8F" w:rsidP="00856D8F">
      <w:pPr>
        <w:spacing w:after="0"/>
        <w:jc w:val="both"/>
      </w:pPr>
      <w:r>
        <w:lastRenderedPageBreak/>
        <w:t>12. Кирюхин В.М., Окулов С. М. Методика решения задач по информатике. Международные олимпиады. – М.: БИНОМ. Лаборатория знаний, 2007. – 600 с.</w:t>
      </w:r>
    </w:p>
    <w:p w:rsidR="00856D8F" w:rsidRDefault="00856D8F" w:rsidP="00856D8F">
      <w:pPr>
        <w:spacing w:after="0"/>
        <w:jc w:val="both"/>
      </w:pPr>
      <w:r>
        <w:t>13. Кирюхин В.М., Цветкова М.С. Информатика. Программы внеурочной деятельности учащихся по подготовке к Всероссийской олимпиаде школьников: 5–11 классы. – М.: БИНОМ. Лаборатория знаний, 2014. – 224 с.</w:t>
      </w:r>
    </w:p>
    <w:p w:rsidR="00856D8F" w:rsidRDefault="00856D8F" w:rsidP="00856D8F">
      <w:pPr>
        <w:spacing w:after="0"/>
        <w:jc w:val="both"/>
      </w:pPr>
      <w:r>
        <w:t xml:space="preserve">14. </w:t>
      </w:r>
      <w:proofErr w:type="spellStart"/>
      <w:r w:rsidRPr="00F66929">
        <w:t>Кормен</w:t>
      </w:r>
      <w:proofErr w:type="spellEnd"/>
      <w:r w:rsidRPr="00F66929">
        <w:t>, Т. Алгоритмы: построение и анализ</w:t>
      </w:r>
      <w:r>
        <w:t xml:space="preserve"> </w:t>
      </w:r>
      <w:r w:rsidRPr="00F66929">
        <w:t xml:space="preserve">/ Т. </w:t>
      </w:r>
      <w:proofErr w:type="spellStart"/>
      <w:r w:rsidRPr="00F66929">
        <w:t>Кормен</w:t>
      </w:r>
      <w:proofErr w:type="spellEnd"/>
      <w:proofErr w:type="gramStart"/>
      <w:r w:rsidRPr="00F66929">
        <w:t xml:space="preserve"> ,</w:t>
      </w:r>
      <w:proofErr w:type="gramEnd"/>
      <w:r w:rsidRPr="00F66929">
        <w:t xml:space="preserve"> Ч. </w:t>
      </w:r>
      <w:proofErr w:type="spellStart"/>
      <w:r w:rsidRPr="00F66929">
        <w:t>Лейзерсон</w:t>
      </w:r>
      <w:proofErr w:type="spellEnd"/>
      <w:r w:rsidRPr="00F66929">
        <w:t xml:space="preserve">, Р. </w:t>
      </w:r>
      <w:proofErr w:type="spellStart"/>
      <w:r w:rsidRPr="00F66929">
        <w:t>Ривест</w:t>
      </w:r>
      <w:proofErr w:type="spellEnd"/>
      <w:r>
        <w:t>, К. Штейн</w:t>
      </w:r>
      <w:r w:rsidRPr="00F66929">
        <w:t xml:space="preserve">; пер. с англ.; </w:t>
      </w:r>
      <w:r>
        <w:t>3</w:t>
      </w:r>
      <w:r w:rsidRPr="00F66929">
        <w:t xml:space="preserve">-е изд. - Москва: </w:t>
      </w:r>
      <w:r>
        <w:t>ООО "И.Д. "Вильямс"</w:t>
      </w:r>
      <w:r w:rsidRPr="00F66929">
        <w:t>, 20</w:t>
      </w:r>
      <w:r>
        <w:t>13</w:t>
      </w:r>
      <w:r w:rsidRPr="00F66929">
        <w:t>. -</w:t>
      </w:r>
      <w:r>
        <w:t xml:space="preserve"> 1328</w:t>
      </w:r>
      <w:r w:rsidRPr="00F66929">
        <w:t xml:space="preserve"> с.</w:t>
      </w:r>
    </w:p>
    <w:p w:rsidR="00856D8F" w:rsidRDefault="00856D8F" w:rsidP="00856D8F">
      <w:pPr>
        <w:spacing w:after="0"/>
        <w:jc w:val="both"/>
      </w:pPr>
      <w:r>
        <w:t xml:space="preserve">15. </w:t>
      </w:r>
      <w:r w:rsidRPr="003F6DBA">
        <w:t>Меньшиков, Ф. В. Олимпиадные задачи по программированию/ Меньш</w:t>
      </w:r>
      <w:r w:rsidRPr="003F6DBA">
        <w:t>и</w:t>
      </w:r>
      <w:r w:rsidRPr="003F6DBA">
        <w:t>ков, Федор Владимирович. - Москва: Питер, 2006. - 315 с</w:t>
      </w:r>
      <w:r>
        <w:t>.</w:t>
      </w:r>
    </w:p>
    <w:p w:rsidR="00856D8F" w:rsidRDefault="00856D8F" w:rsidP="00856D8F">
      <w:pPr>
        <w:spacing w:after="0"/>
        <w:jc w:val="both"/>
      </w:pPr>
      <w:r>
        <w:t>16. Московские олимпиады по информатике</w:t>
      </w:r>
      <w:proofErr w:type="gramStart"/>
      <w:r>
        <w:t xml:space="preserve"> / П</w:t>
      </w:r>
      <w:proofErr w:type="gramEnd"/>
      <w:r>
        <w:t xml:space="preserve">од ред. Е.В. Андреевой, В. М. </w:t>
      </w:r>
      <w:proofErr w:type="spellStart"/>
      <w:r>
        <w:t>Гуровица</w:t>
      </w:r>
      <w:proofErr w:type="spellEnd"/>
      <w:r>
        <w:t xml:space="preserve"> и В. А. Матюхина—М.: МЦНМО, 2006.— 256 с</w:t>
      </w:r>
    </w:p>
    <w:p w:rsidR="00856D8F" w:rsidRDefault="00856D8F" w:rsidP="00856D8F">
      <w:pPr>
        <w:spacing w:after="0"/>
        <w:jc w:val="both"/>
      </w:pPr>
      <w:r>
        <w:t>17.</w:t>
      </w:r>
      <w:r w:rsidRPr="00312F39">
        <w:t xml:space="preserve"> </w:t>
      </w:r>
      <w:r>
        <w:t>Окулов С.М. Алгоритмы обработки строк: учебное пособие. – М.: БИНОМ. Лаборатория знаний, 2009. – 255 с.</w:t>
      </w:r>
    </w:p>
    <w:p w:rsidR="00856D8F" w:rsidRDefault="00856D8F" w:rsidP="00856D8F">
      <w:pPr>
        <w:spacing w:after="0"/>
        <w:jc w:val="both"/>
      </w:pPr>
      <w:r>
        <w:t xml:space="preserve">18. </w:t>
      </w:r>
      <w:r w:rsidRPr="0053367D">
        <w:t>Окулов, С. М. Программирование в алгоритмах/ С. М. Окулов. - Москва: Б</w:t>
      </w:r>
      <w:r w:rsidRPr="0053367D">
        <w:t>И</w:t>
      </w:r>
      <w:r w:rsidRPr="0053367D">
        <w:t>НОМ. Лаборатория знаний, 2002. - 341 с.</w:t>
      </w:r>
    </w:p>
    <w:p w:rsidR="00856D8F" w:rsidRDefault="00856D8F" w:rsidP="00856D8F">
      <w:pPr>
        <w:spacing w:after="0"/>
        <w:jc w:val="both"/>
      </w:pPr>
      <w:r>
        <w:t xml:space="preserve">19. Окулов С.М., Лялин А.В. Ханойские башни. – М.: БИНОМ. Лаборатория знаний. 2008. – 245 с. (Развитие интеллекта школьников). </w:t>
      </w:r>
    </w:p>
    <w:p w:rsidR="00856D8F" w:rsidRDefault="00856D8F" w:rsidP="00856D8F">
      <w:pPr>
        <w:spacing w:after="0"/>
        <w:jc w:val="both"/>
      </w:pPr>
      <w:r>
        <w:t>20. Просветов Г.И. Дискретная математика: задачи и решения: учебное пособие. – М.: БИНОМ. Лаборатория знаний. 2008. – 222 с.</w:t>
      </w:r>
    </w:p>
    <w:p w:rsidR="00856D8F" w:rsidRDefault="00856D8F" w:rsidP="00856D8F">
      <w:pPr>
        <w:spacing w:after="0"/>
        <w:jc w:val="both"/>
      </w:pPr>
      <w:r>
        <w:t xml:space="preserve">21. </w:t>
      </w:r>
      <w:proofErr w:type="spellStart"/>
      <w:r>
        <w:t>Пупышев</w:t>
      </w:r>
      <w:proofErr w:type="spellEnd"/>
      <w:r>
        <w:t xml:space="preserve"> В.В. 128 задач по началам программирования. – М.: БИНОМ. Лаборатория знаний. 2009. – 167 с.</w:t>
      </w:r>
    </w:p>
    <w:p w:rsidR="00856D8F" w:rsidRDefault="00856D8F" w:rsidP="00856D8F">
      <w:pPr>
        <w:spacing w:after="0"/>
        <w:jc w:val="both"/>
      </w:pPr>
      <w:r>
        <w:t xml:space="preserve">25. </w:t>
      </w:r>
      <w:proofErr w:type="spellStart"/>
      <w:r w:rsidRPr="00183F82">
        <w:t>Сипин</w:t>
      </w:r>
      <w:proofErr w:type="spellEnd"/>
      <w:r w:rsidRPr="00183F82">
        <w:t xml:space="preserve">, А.С. Областные олимпиады по информатике: методические материалы для студентов физико-математического факультета / А.С. </w:t>
      </w:r>
      <w:proofErr w:type="spellStart"/>
      <w:r w:rsidRPr="00183F82">
        <w:t>Сипин</w:t>
      </w:r>
      <w:proofErr w:type="spellEnd"/>
      <w:r w:rsidRPr="00183F82">
        <w:t xml:space="preserve">, А.И. Дунаев. – Вологда: ВГПИ, издательство "Русь", 1994. – 96 с. Режим доступа: </w:t>
      </w:r>
      <w:hyperlink r:id="rId16" w:history="1">
        <w:r w:rsidRPr="005C20DF">
          <w:rPr>
            <w:rStyle w:val="a3"/>
          </w:rPr>
          <w:t>http://olympiads.vologda-uni.ru/school/informatics/book.htm</w:t>
        </w:r>
      </w:hyperlink>
    </w:p>
    <w:p w:rsidR="00856D8F" w:rsidRDefault="00856D8F" w:rsidP="00856D8F">
      <w:pPr>
        <w:spacing w:after="0"/>
        <w:jc w:val="both"/>
      </w:pPr>
      <w:r>
        <w:t xml:space="preserve">26. </w:t>
      </w:r>
      <w:proofErr w:type="spellStart"/>
      <w:r>
        <w:t>Скиена</w:t>
      </w:r>
      <w:proofErr w:type="spellEnd"/>
      <w:r>
        <w:t xml:space="preserve"> С.С., </w:t>
      </w:r>
      <w:proofErr w:type="spellStart"/>
      <w:r>
        <w:t>Ревилла</w:t>
      </w:r>
      <w:proofErr w:type="spellEnd"/>
      <w:r>
        <w:t xml:space="preserve"> М.А. Олимпиадные задачи по программированию. Руководство по подготовке к соревнованиям. – М.: </w:t>
      </w:r>
      <w:proofErr w:type="spellStart"/>
      <w:r>
        <w:t>Кудиц</w:t>
      </w:r>
      <w:proofErr w:type="spellEnd"/>
      <w:r>
        <w:t>-образ, 2005. – 416 с.</w:t>
      </w:r>
    </w:p>
    <w:p w:rsidR="00856D8F" w:rsidRDefault="00856D8F" w:rsidP="00856D8F">
      <w:pPr>
        <w:spacing w:after="0"/>
        <w:jc w:val="both"/>
      </w:pPr>
      <w:r>
        <w:t xml:space="preserve">27. Столяр С.Е., </w:t>
      </w:r>
      <w:proofErr w:type="spellStart"/>
      <w:r>
        <w:t>Владыкин</w:t>
      </w:r>
      <w:proofErr w:type="spellEnd"/>
      <w:r>
        <w:t xml:space="preserve"> А.А.. Информатика. Представление данных и алгоритмы. – СПб</w:t>
      </w:r>
      <w:proofErr w:type="gramStart"/>
      <w:r>
        <w:t xml:space="preserve">.: </w:t>
      </w:r>
      <w:proofErr w:type="gramEnd"/>
      <w:r>
        <w:t>Невский Диалект; М.: БИНОМ. Лаборатория знаний. 2007. –382 с.</w:t>
      </w:r>
    </w:p>
    <w:p w:rsidR="00856D8F" w:rsidRDefault="00856D8F" w:rsidP="00856D8F">
      <w:pPr>
        <w:spacing w:after="0"/>
        <w:jc w:val="both"/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28. </w:t>
      </w:r>
      <w:proofErr w:type="spellStart"/>
      <w:r w:rsidRPr="00685E06">
        <w:t>Шень</w:t>
      </w:r>
      <w:proofErr w:type="spellEnd"/>
      <w:r>
        <w:t>,</w:t>
      </w:r>
      <w:r w:rsidRPr="00685E06">
        <w:t xml:space="preserve"> А.Х. Практикум по методам построения алгоритмов/ А.Х. </w:t>
      </w:r>
      <w:proofErr w:type="spellStart"/>
      <w:r w:rsidRPr="00685E06">
        <w:t>Шень</w:t>
      </w:r>
      <w:proofErr w:type="spellEnd"/>
      <w:proofErr w:type="gramStart"/>
      <w:r w:rsidRPr="00685E06">
        <w:t xml:space="preserve"> .</w:t>
      </w:r>
      <w:proofErr w:type="gramEnd"/>
      <w:r w:rsidRPr="00685E06">
        <w:t xml:space="preserve"> - М</w:t>
      </w:r>
      <w:r w:rsidRPr="00685E06">
        <w:t>о</w:t>
      </w:r>
      <w:r w:rsidRPr="00685E06">
        <w:t xml:space="preserve">сква: Интернет-Университет Информационных Технологий, 2009. - 289 </w:t>
      </w:r>
      <w:proofErr w:type="gramStart"/>
      <w:r w:rsidRPr="00685E06">
        <w:t>с</w:t>
      </w:r>
      <w:proofErr w:type="gramEnd"/>
    </w:p>
    <w:p w:rsidR="00310F99" w:rsidRDefault="00310F99">
      <w:bookmarkStart w:id="0" w:name="_GoBack"/>
      <w:bookmarkEnd w:id="0"/>
    </w:p>
    <w:sectPr w:rsidR="0031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E2"/>
    <w:rsid w:val="00077BE2"/>
    <w:rsid w:val="00310F99"/>
    <w:rsid w:val="008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D8F"/>
    <w:rPr>
      <w:color w:val="0000FF"/>
      <w:u w:val="single"/>
    </w:rPr>
  </w:style>
  <w:style w:type="character" w:customStyle="1" w:styleId="apple-converted-space">
    <w:name w:val="apple-converted-space"/>
    <w:rsid w:val="00856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D8F"/>
    <w:rPr>
      <w:color w:val="0000FF"/>
      <w:u w:val="single"/>
    </w:rPr>
  </w:style>
  <w:style w:type="character" w:customStyle="1" w:styleId="apple-converted-space">
    <w:name w:val="apple-converted-space"/>
    <w:rsid w:val="0085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M01TVLxMvqEXq4Z9AFl-jA/videos" TargetMode="External"/><Relationship Id="rId13" Type="http://schemas.openxmlformats.org/officeDocument/2006/relationships/hyperlink" Target="http://www.intuit.ru/studies/courses/998/312/inf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deforces.com/blog/entry/20066" TargetMode="External"/><Relationship Id="rId12" Type="http://schemas.openxmlformats.org/officeDocument/2006/relationships/hyperlink" Target="http://www.intuit.ru/studies/courses/997/313/inf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lympiads.vologda-uni.ru/school/informatics/book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wZIfY8SZvct6_nYkjmODrg" TargetMode="External"/><Relationship Id="rId11" Type="http://schemas.openxmlformats.org/officeDocument/2006/relationships/hyperlink" Target="http://atpp.vstu.edu.ru/acm" TargetMode="External"/><Relationship Id="rId5" Type="http://schemas.openxmlformats.org/officeDocument/2006/relationships/hyperlink" Target="https://vk.com/ol_prog_0" TargetMode="External"/><Relationship Id="rId15" Type="http://schemas.openxmlformats.org/officeDocument/2006/relationships/hyperlink" Target="http://e-maxx.ru/algo" TargetMode="External"/><Relationship Id="rId10" Type="http://schemas.openxmlformats.org/officeDocument/2006/relationships/hyperlink" Target="http://olympiads.vologda-un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mp.ru/" TargetMode="External"/><Relationship Id="rId14" Type="http://schemas.openxmlformats.org/officeDocument/2006/relationships/hyperlink" Target="http://www.intuit.ru/studies/courses/975/311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4743</Characters>
  <Application>Microsoft Office Word</Application>
  <DocSecurity>0</DocSecurity>
  <Lines>39</Lines>
  <Paragraphs>11</Paragraphs>
  <ScaleCrop>false</ScaleCrop>
  <Company>Microsoft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2016-10-20T12:50:00Z</dcterms:created>
  <dcterms:modified xsi:type="dcterms:W3CDTF">2016-10-20T12:51:00Z</dcterms:modified>
</cp:coreProperties>
</file>